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ЗАТВЕРДЖУЮ</w:t>
      </w:r>
    </w:p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Керівник підприємства/установи/організації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/ЗВО</w:t>
      </w:r>
    </w:p>
    <w:p w:rsidR="00EB39A7" w:rsidRDefault="00EB39A7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(посада)</w:t>
      </w:r>
    </w:p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</w:t>
      </w:r>
    </w:p>
    <w:p w:rsidR="00EB39A7" w:rsidRDefault="0001191F">
      <w:pPr>
        <w:spacing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(Власне ім’я та ПРІЗВИЩЕ)</w:t>
      </w:r>
    </w:p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___________________________________</w:t>
      </w:r>
    </w:p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(підпис)</w:t>
      </w:r>
    </w:p>
    <w:p w:rsidR="00EB39A7" w:rsidRDefault="0001191F">
      <w:pPr>
        <w:spacing w:line="240" w:lineRule="auto"/>
        <w:ind w:left="522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м.п</w:t>
      </w:r>
      <w:proofErr w:type="spellEnd"/>
    </w:p>
    <w:p w:rsidR="00EB39A7" w:rsidRDefault="00EB39A7">
      <w:pPr>
        <w:spacing w:line="240" w:lineRule="auto"/>
        <w:ind w:left="2836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B39A7" w:rsidRDefault="0001191F">
      <w:pPr>
        <w:spacing w:line="240" w:lineRule="auto"/>
        <w:ind w:left="2836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ТЕХНІЧНЕ ЗАВДАННЯ</w:t>
      </w:r>
    </w:p>
    <w:p w:rsidR="00EB39A7" w:rsidRDefault="0001191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 виконання наукового дослідження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розробки) на 2026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рік </w:t>
      </w:r>
    </w:p>
    <w:p w:rsidR="00EB39A7" w:rsidRDefault="0001191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(далі –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EB39A7" w:rsidRDefault="0001191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(назва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B39A7" w:rsidRDefault="00EB39A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 конкурсу: ___________________________________________________________________</w:t>
      </w:r>
    </w:p>
    <w:p w:rsidR="00EB39A7" w:rsidRDefault="00EB39A7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39A7" w:rsidRDefault="0001191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Прізвище і ім’я учасника конкурсу: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</w:t>
      </w:r>
    </w:p>
    <w:p w:rsidR="00EB39A7" w:rsidRDefault="00EB39A7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B39A7" w:rsidRDefault="0001191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 ЗАГАЛЬНА ІНФОРМАЦІЯ ПРО </w:t>
      </w:r>
      <w:r>
        <w:rPr>
          <w:rFonts w:ascii="Times New Roman" w:eastAsia="Times New Roman" w:hAnsi="Times New Roman" w:cs="Times New Roman"/>
          <w:b/>
        </w:rPr>
        <w:t xml:space="preserve">НАУКОВИЙ ПРОЄКТ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(заповнюється відповідно до поданої заявки на гранти Президента України молодим вченим та докторам наук, далі – заявка)</w:t>
      </w: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Стислий зміст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наукового дослідження/розробки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(анотація до 5000 знаків)</w:t>
      </w: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Тривалість виконання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Проєкту</w:t>
      </w:r>
      <w:proofErr w:type="spellEnd"/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35"/>
        <w:gridCol w:w="5035"/>
      </w:tblGrid>
      <w:tr w:rsidR="00EB39A7">
        <w:tc>
          <w:tcPr>
            <w:tcW w:w="5035" w:type="dxa"/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Початок, місяць. рік</w:t>
            </w:r>
          </w:p>
        </w:tc>
        <w:tc>
          <w:tcPr>
            <w:tcW w:w="5035" w:type="dxa"/>
          </w:tcPr>
          <w:p w:rsidR="00EB39A7" w:rsidRDefault="00EB39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9A7">
        <w:tc>
          <w:tcPr>
            <w:tcW w:w="5035" w:type="dxa"/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Завершення, місяць. рік</w:t>
            </w:r>
          </w:p>
        </w:tc>
        <w:tc>
          <w:tcPr>
            <w:tcW w:w="5035" w:type="dxa"/>
          </w:tcPr>
          <w:p w:rsidR="00EB39A7" w:rsidRDefault="00EB39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ПРІОРИТЕТНИЙ НАПРЯМ РОЗВИТКУ НАУКИ І ТЕХНІКИ В УКРАЇНИ ЗА ЯКИМ ЗДІЙСНЮЄТЬСЯ РЕАЛІЗАЦІЯ НАУКОВОГО ДОСЛІДЖЕННЯ / РОЗРОБКИ </w:t>
      </w:r>
      <w:r>
        <w:rPr>
          <w:rFonts w:ascii="Times New Roman" w:eastAsia="Times New Roman" w:hAnsi="Times New Roman" w:cs="Times New Roman"/>
          <w:sz w:val="24"/>
          <w:szCs w:val="24"/>
        </w:rPr>
        <w:t>(заповнюється відповідно до поданої заявки):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__________________________________</w:t>
      </w: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B39A7" w:rsidRDefault="0001191F">
      <w:pPr>
        <w:spacing w:line="240" w:lineRule="auto"/>
        <w:ind w:left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 ОПИС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НАУКОВОГО ДОСЛІДЖЕННЯ/РОЗРОБКИ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(заповнюєт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відповідно до поданої заявки)</w:t>
      </w:r>
    </w:p>
    <w:p w:rsidR="00EB39A7" w:rsidRDefault="00EB39A7">
      <w:pPr>
        <w:spacing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3.1. Мета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наукового дослідження/розробки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(до 500 знаків)</w:t>
      </w: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3.2. Основні завдання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наукового дослідження/розробки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(до 1000 знаків)</w:t>
      </w: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3.3. Детальний зміст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наукового дослідження/розробки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</w:p>
    <w:p w:rsidR="00EB39A7" w:rsidRDefault="00EB39A7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Сучасний стан наукової проблеми  (до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  сторінок);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 Новизна, актуальність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 значущість для науки та суспільної практики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 1 сторінки);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Методологія </w:t>
      </w:r>
      <w:r>
        <w:rPr>
          <w:rFonts w:ascii="Times New Roman" w:eastAsia="Times New Roman" w:hAnsi="Times New Roman" w:cs="Times New Roman"/>
          <w:sz w:val="24"/>
          <w:szCs w:val="24"/>
        </w:rPr>
        <w:t>наукового дослідження/розробки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 2 сторінок);</w:t>
      </w:r>
    </w:p>
    <w:p w:rsidR="00EB39A7" w:rsidRDefault="00EB39A7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Інформація про наявну матеріально-технічну базу, обладнання та устаткування, необхідні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виконання </w:t>
      </w:r>
      <w:r>
        <w:rPr>
          <w:rFonts w:ascii="Times New Roman" w:eastAsia="Times New Roman" w:hAnsi="Times New Roman" w:cs="Times New Roman"/>
        </w:rPr>
        <w:t>наукового дослідження і розробки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 1 сторінки);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Очікувані  результати виконання </w:t>
      </w:r>
      <w:r>
        <w:rPr>
          <w:rFonts w:ascii="Times New Roman" w:eastAsia="Times New Roman" w:hAnsi="Times New Roman" w:cs="Times New Roman"/>
          <w:sz w:val="24"/>
          <w:szCs w:val="24"/>
        </w:rPr>
        <w:t>наукового дослідження/розробки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1 сторінки)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3.4.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є окремим науковим дослідженням/розробкою або є частино наукового дослідження/розробки, що вже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проводяться (в останньому випадку – із зазначенням назви,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термінів виконання та реєстраційного номеру наукового дослідження/розробки, що вже проводиться), до 1 сторінки.</w:t>
      </w:r>
    </w:p>
    <w:p w:rsidR="00EB39A7" w:rsidRDefault="00EB39A7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B39A7" w:rsidRDefault="00EB39A7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 НАУКОВІ АБО НАУКОВО-ТЕХНІЧНІ РЕЗУЛЬТАТИ, ЯКІ ОЧІКУЄТЬСЯ ОТРИМАТИ У 2026 РОЦІ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сторінок)</w:t>
      </w: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</w:p>
    <w:p w:rsidR="00EB39A7" w:rsidRDefault="00EB39A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Заплановані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науков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або науково-технічн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які очікуються отримати в рамках  виконання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Проекту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EB39A7" w:rsidRDefault="00EB39A7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9765" w:type="dxa"/>
        <w:tblInd w:w="42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90"/>
        <w:gridCol w:w="4875"/>
        <w:gridCol w:w="2055"/>
        <w:gridCol w:w="2145"/>
      </w:tblGrid>
      <w:tr w:rsidR="00EB39A7">
        <w:trPr>
          <w:trHeight w:val="1258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4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Індикатори виконання </w:t>
            </w:r>
          </w:p>
        </w:tc>
        <w:tc>
          <w:tcPr>
            <w:tcW w:w="2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Заплановано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br/>
              <w:t xml:space="preserve"> (відповідно до КП),</w:t>
            </w:r>
          </w:p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кількість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Фактично отримано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br/>
              <w:t xml:space="preserve"> (відповідно до КП),</w:t>
            </w:r>
          </w:p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кількість</w:t>
            </w: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Публікація результатів: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Статті у журналах, що індексуються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наукометричними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базами даних: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26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Scopus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та/або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Collection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всього,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389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з них із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Q1 i Q2 на момент опублікування,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з них із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Q3 i Q4 на момент опублікування,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Статті у наукових журналах (без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квартилю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збірниках наукових праць, матеріалах конференцій тощо, що індексуються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наукометричними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базами даних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Scopus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або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Collection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(крім тих, що увійшли до п.1.1),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Статті у фахових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виданнях України категорії «Б» 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 у періодичних  виданнях інших країн, що мають ІSSN,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Публікації у матеріалах конференцій, тезах доповідей та виданнях, що не включені до переліку наукових фахових видань України та не індексуються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наукометричними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базами даних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Scopus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або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Science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Collection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72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Монографії та розділи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монографій, опубліковані (або підготовлені і подані до друку)  у закордонних видавництвах іноземними мовами,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Монографії та розділи монографій, опубліковані (або підготовлені і подані до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друку) в українських видавництвах,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Словники,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довідники, енциклопедії, видані українськими та/або закордонними видавництвами 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Інші публікації, які не описані у пп. 1.1-1.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Презентація та дисемінація результатів: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Міжнародні науково-комунікативні заходи, конференції,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Всеукраїнські та регіональні науково-технічні/промислові виставкові заходи,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Представлення розробки/бізнес-плану/результатів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557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      інноваційних фестивалях,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       конкурсах стартапів,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акселераційних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програмах,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55"/>
        </w:trPr>
        <w:tc>
          <w:tcPr>
            <w:tcW w:w="6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ind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хакатонах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Науково-популярні публікації з метою поширення інформації про результати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загальної (широкої) аудиторії,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Представлення інформації про результати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науково-популяризаційних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заходах (Дні науки, Наукові пікніки тощо) 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Інші заходи, які не описані у пп. 2.1-2.5,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Охоронні документи на об’єкти права інтелектуальної власності (ОПІВ)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Отримано патентів України на винахід,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Отримано свідоцтв України на промисловий зразок 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Отримано патентів України на корисну модель,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Отримано охоронний документ на ОПІВ інших країн,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Інші ОПІВ, які не описані у 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заявок на отримання охоронного документу на ОПІВ України та /або інших країн,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Впровадження та використання наукових або науково-практичних результатів: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Підписання (укладання) договорів (угод) на впровадження (використання) результатів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(окрім індивідуальних), серед них: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Господарських договорів/контрактів,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4.1.2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Ліцензійних договорів/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ноу-хау, од./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Грантових угод, од./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Інші договори (угоди), які не описані у 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.1.3, од./тис. грн.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72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Документально підтверджено використання результатів у практиці органів державної/місцевої влади, суспільних практиках тощо,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96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Проведено маркетингові дослідження,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перемовини з потенційними замовниками із підписанням протоколу (меморандуму, угоди) про наміри комерційного впровадження результатів,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Подано заявок на державні, міжнародні наукові гранти (окрім індивідуальних) 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Створено чи істотно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удосконалено/покращено існуючі: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Пристрої (макет, експериментальний/дослідний зразок) 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Матеріали, процеси, технології, технологічні регламенти, цифрові продукти та електронні сервіси,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48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ТУ, ДСТУ, будівельні норми, зареєстровані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проєкти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законодавчих актів,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Наукові (науково-технічні) послуги,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9A7">
        <w:trPr>
          <w:trHeight w:val="240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4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Іншу продукцію, яка не описана у 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.4, од.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01191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B39A7" w:rsidRDefault="00EB39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4.2. Опис наукової та/або науково-технічної продукції, яка буде створена в результаті виконання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(із зазначенням її очікуваних якісних та кількісних (технічних) характеристик). Обґрунтування її переваг у порівнянні з існуючими аналогами </w:t>
      </w:r>
      <w:r>
        <w:rPr>
          <w:rFonts w:ascii="Times New Roman" w:eastAsia="Times New Roman" w:hAnsi="Times New Roman" w:cs="Times New Roman"/>
          <w:sz w:val="24"/>
          <w:szCs w:val="24"/>
        </w:rPr>
        <w:t>(до 1 сторін</w:t>
      </w:r>
      <w:r>
        <w:rPr>
          <w:rFonts w:ascii="Times New Roman" w:eastAsia="Times New Roman" w:hAnsi="Times New Roman" w:cs="Times New Roman"/>
          <w:sz w:val="24"/>
          <w:szCs w:val="24"/>
        </w:rPr>
        <w:t>ки)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Опис шляхів та способів подальшого використання результатів виконання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науці, економіці та суспільній практиці </w:t>
      </w:r>
      <w:r>
        <w:rPr>
          <w:rFonts w:ascii="Times New Roman" w:eastAsia="Times New Roman" w:hAnsi="Times New Roman" w:cs="Times New Roman"/>
          <w:sz w:val="24"/>
          <w:szCs w:val="24"/>
        </w:rPr>
        <w:t>(до 1 сторінки)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B39A7" w:rsidRDefault="00EB39A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4.4. Практична цінність запланованих результатів реалізації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для науки, економіки та суспільства </w:t>
      </w:r>
      <w:r>
        <w:rPr>
          <w:rFonts w:ascii="Times New Roman" w:eastAsia="Times New Roman" w:hAnsi="Times New Roman" w:cs="Times New Roman"/>
          <w:sz w:val="24"/>
          <w:szCs w:val="24"/>
        </w:rPr>
        <w:t>(до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 сторінки)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9A7" w:rsidRDefault="0001191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4.5. Ризики в частині реалізації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та шляхи їх запобігання і вирішення </w:t>
      </w:r>
      <w:r>
        <w:rPr>
          <w:rFonts w:ascii="Times New Roman" w:eastAsia="Times New Roman" w:hAnsi="Times New Roman" w:cs="Times New Roman"/>
          <w:sz w:val="24"/>
          <w:szCs w:val="24"/>
        </w:rPr>
        <w:t>(до 1 сторінки)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9A7" w:rsidRDefault="0001191F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Технічне завдання до виконання науков</w:t>
      </w:r>
      <w:r>
        <w:rPr>
          <w:rFonts w:ascii="Times New Roman" w:eastAsia="Times New Roman" w:hAnsi="Times New Roman" w:cs="Times New Roman"/>
        </w:rPr>
        <w:t>ого</w:t>
      </w:r>
      <w:r>
        <w:rPr>
          <w:rFonts w:ascii="Times New Roman" w:eastAsia="Times New Roman" w:hAnsi="Times New Roman" w:cs="Times New Roman"/>
          <w:color w:val="000000"/>
        </w:rPr>
        <w:t xml:space="preserve"> досліджен</w:t>
      </w:r>
      <w:r>
        <w:rPr>
          <w:rFonts w:ascii="Times New Roman" w:eastAsia="Times New Roman" w:hAnsi="Times New Roman" w:cs="Times New Roman"/>
        </w:rPr>
        <w:t>ня</w:t>
      </w:r>
      <w:r>
        <w:rPr>
          <w:rFonts w:ascii="Times New Roman" w:eastAsia="Times New Roman" w:hAnsi="Times New Roman" w:cs="Times New Roman"/>
          <w:color w:val="000000"/>
        </w:rPr>
        <w:t xml:space="preserve"> і розробки не </w:t>
      </w:r>
      <w:r>
        <w:rPr>
          <w:rFonts w:ascii="Times New Roman" w:eastAsia="Times New Roman" w:hAnsi="Times New Roman" w:cs="Times New Roman"/>
        </w:rPr>
        <w:t>містить</w:t>
      </w:r>
      <w:r>
        <w:rPr>
          <w:rFonts w:ascii="Times New Roman" w:eastAsia="Times New Roman" w:hAnsi="Times New Roman" w:cs="Times New Roman"/>
          <w:color w:val="000000"/>
        </w:rPr>
        <w:t xml:space="preserve"> відомостей, заборонених до відкритого опублікування.</w:t>
      </w:r>
    </w:p>
    <w:p w:rsidR="00EB39A7" w:rsidRDefault="00EB39A7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</w:rPr>
      </w:pPr>
    </w:p>
    <w:p w:rsidR="00EB39A7" w:rsidRDefault="00EB39A7">
      <w:pPr>
        <w:spacing w:line="240" w:lineRule="auto"/>
        <w:ind w:left="2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7"/>
        <w:tblW w:w="10070" w:type="dxa"/>
        <w:tblLayout w:type="fixed"/>
        <w:tblLook w:val="0400" w:firstRow="0" w:lastRow="0" w:firstColumn="0" w:lastColumn="0" w:noHBand="0" w:noVBand="1"/>
      </w:tblPr>
      <w:tblGrid>
        <w:gridCol w:w="5001"/>
        <w:gridCol w:w="5069"/>
      </w:tblGrid>
      <w:tr w:rsidR="00EB39A7">
        <w:trPr>
          <w:trHeight w:val="2035"/>
        </w:trPr>
        <w:tc>
          <w:tcPr>
            <w:tcW w:w="50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39A7" w:rsidRDefault="00EB39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39A7" w:rsidRDefault="0001191F">
            <w:pPr>
              <w:ind w:left="-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Автор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proofErr w:type="spellEnd"/>
          </w:p>
          <w:p w:rsidR="00EB39A7" w:rsidRDefault="00EB39A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B39A7" w:rsidRDefault="0001191F">
            <w:pPr>
              <w:ind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</w:t>
            </w:r>
          </w:p>
          <w:p w:rsidR="00EB39A7" w:rsidRDefault="0001191F">
            <w:pPr>
              <w:ind w:left="-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(посада)</w:t>
            </w:r>
          </w:p>
          <w:p w:rsidR="00EB39A7" w:rsidRDefault="0001191F">
            <w:pPr>
              <w:ind w:righ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      ________________________</w:t>
            </w:r>
          </w:p>
          <w:p w:rsidR="00EB39A7" w:rsidRDefault="0001191F">
            <w:pPr>
              <w:ind w:left="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         (підпис)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(Власне ім’я та ПРІЗВИЩЕ)</w:t>
            </w:r>
          </w:p>
          <w:p w:rsidR="00EB39A7" w:rsidRDefault="00EB39A7">
            <w:pPr>
              <w:ind w:left="-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5069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39A7" w:rsidRDefault="00EB39A7">
            <w:pPr>
              <w:ind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EB39A7">
        <w:trPr>
          <w:trHeight w:val="1232"/>
        </w:trPr>
        <w:tc>
          <w:tcPr>
            <w:tcW w:w="500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39A7" w:rsidRDefault="00EB39A7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39A7" w:rsidRDefault="00EB3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39A7" w:rsidRDefault="00EB39A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</w:rPr>
      </w:pPr>
    </w:p>
    <w:sectPr w:rsidR="00EB39A7">
      <w:headerReference w:type="default" r:id="rId7"/>
      <w:pgSz w:w="11909" w:h="16834"/>
      <w:pgMar w:top="992" w:right="658" w:bottom="567" w:left="116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91F" w:rsidRDefault="0001191F">
      <w:pPr>
        <w:spacing w:line="240" w:lineRule="auto"/>
      </w:pPr>
      <w:r>
        <w:separator/>
      </w:r>
    </w:p>
  </w:endnote>
  <w:endnote w:type="continuationSeparator" w:id="0">
    <w:p w:rsidR="0001191F" w:rsidRDefault="000119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91F" w:rsidRDefault="0001191F">
      <w:pPr>
        <w:spacing w:line="240" w:lineRule="auto"/>
      </w:pPr>
      <w:r>
        <w:separator/>
      </w:r>
    </w:p>
  </w:footnote>
  <w:footnote w:type="continuationSeparator" w:id="0">
    <w:p w:rsidR="0001191F" w:rsidRDefault="000119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9A7" w:rsidRDefault="0001191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27EB2">
      <w:rPr>
        <w:rFonts w:ascii="Times New Roman" w:eastAsia="Times New Roman" w:hAnsi="Times New Roman" w:cs="Times New Roman"/>
        <w:noProof/>
        <w:color w:val="000000"/>
        <w:sz w:val="24"/>
        <w:szCs w:val="24"/>
      </w:rPr>
      <w:t>5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EB39A7" w:rsidRDefault="00EB39A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A7"/>
    <w:rsid w:val="0001191F"/>
    <w:rsid w:val="002C0FF6"/>
    <w:rsid w:val="00427EB2"/>
    <w:rsid w:val="004E79F3"/>
    <w:rsid w:val="00EB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-UA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5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-UA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0" w:after="120"/>
      <w:outlineLvl w:val="0"/>
    </w:pPr>
    <w:rPr>
      <w:color w:val="000000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120"/>
      <w:outlineLvl w:val="1"/>
    </w:pPr>
    <w:rPr>
      <w:color w:val="000000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60"/>
    </w:pPr>
    <w:rPr>
      <w:color w:val="000000"/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5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a1"/>
    <w:pPr>
      <w:spacing w:line="240" w:lineRule="auto"/>
    </w:p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2025-01-22T10:08:00Z</dcterms:created>
  <dcterms:modified xsi:type="dcterms:W3CDTF">2025-01-22T10:08:00Z</dcterms:modified>
</cp:coreProperties>
</file>